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84" w:rsidRDefault="00AE3784" w:rsidP="00AE3784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细胞中的元素和化合物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下列有关生物体内化学元素的叙述正确的是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活细胞中含量最多的元素是</w:t>
      </w:r>
      <w:r w:rsidRPr="00823800">
        <w:rPr>
          <w:rFonts w:ascii="Times New Roman" w:hAnsi="Times New Roman" w:cs="Times New Roman"/>
        </w:rPr>
        <w:t>C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细胞内微量元素含量很少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作用也很小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构成血红蛋白的</w:t>
      </w:r>
      <w:r w:rsidRPr="00823800">
        <w:rPr>
          <w:rFonts w:ascii="Times New Roman" w:hAnsi="Times New Roman" w:cs="Times New Roman"/>
        </w:rPr>
        <w:t>Fe</w:t>
      </w:r>
      <w:r w:rsidRPr="00823800">
        <w:rPr>
          <w:rFonts w:ascii="Times New Roman" w:hAnsi="Times New Roman" w:cs="Times New Roman"/>
        </w:rPr>
        <w:t>属于大量元素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生物体内的化学元素均能在无机环境中找到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组成下列多聚体的单体的种类最多的是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血红蛋白</w:t>
      </w:r>
      <w:r>
        <w:rPr>
          <w:rFonts w:ascii="Times New Roman" w:hAnsi="Times New Roman" w:cs="Times New Roman"/>
        </w:rPr>
        <w:t xml:space="preserve">　　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淀粉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纤维素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食品安全对人民生活质量有重要的影响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如表所示的有关实验设计正确的是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43"/>
        <w:gridCol w:w="1656"/>
        <w:gridCol w:w="1656"/>
        <w:gridCol w:w="2245"/>
      </w:tblGrid>
      <w:tr w:rsidR="00AE3784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探究主题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实验试剂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预期结</w:t>
            </w:r>
            <w:r w:rsidRPr="00823800">
              <w:rPr>
                <w:rFonts w:ascii="Times New Roman" w:hAnsi="Times New Roman" w:cs="Times New Roman" w:hint="eastAsia"/>
              </w:rPr>
              <w:t>果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结论</w:t>
            </w:r>
          </w:p>
        </w:tc>
      </w:tr>
      <w:tr w:rsidR="00AE3784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某色拉油是否含有脂肪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苏丹</w:t>
            </w:r>
            <w:r w:rsidRPr="00823800">
              <w:rPr>
                <w:rFonts w:hAnsi="宋体" w:cs="Times New Roman"/>
              </w:rPr>
              <w:t>Ⅲ</w:t>
            </w:r>
          </w:p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染液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红色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含有脂肪</w:t>
            </w:r>
          </w:p>
        </w:tc>
      </w:tr>
      <w:tr w:rsidR="00AE3784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某奶粉是否含有蛋白质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双缩脲</w:t>
            </w:r>
          </w:p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试剂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砖红色</w:t>
            </w:r>
          </w:p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沉淀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含有蛋白质</w:t>
            </w:r>
          </w:p>
        </w:tc>
      </w:tr>
      <w:tr w:rsidR="00AE3784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某奶片是否添加淀粉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碘液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蓝色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含有淀粉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不含蛋白质</w:t>
            </w:r>
          </w:p>
        </w:tc>
      </w:tr>
      <w:tr w:rsidR="00AE3784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某饮料中是否含有葡萄糖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斐林</w:t>
            </w:r>
          </w:p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试剂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砖红色</w:t>
            </w:r>
          </w:p>
          <w:p w:rsidR="00AE3784" w:rsidRPr="00823800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沉淀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E3784" w:rsidRDefault="00AE3784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含有还原糖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但不一定是葡萄糖</w:t>
            </w:r>
          </w:p>
        </w:tc>
      </w:tr>
    </w:tbl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4.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下列关于生物体中有机物的叙述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淀粉的结构单元是蔗糖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胆固醇是人体所需的物质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蛋白质是生物体内重要的贮能物质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人细胞中储存遗传信息的物质是</w:t>
      </w:r>
      <w:r w:rsidRPr="00823800">
        <w:rPr>
          <w:rFonts w:ascii="Times New Roman" w:hAnsi="Times New Roman" w:cs="Times New Roman"/>
        </w:rPr>
        <w:t>RNA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下列关于斐林试剂和双缩脲试剂比较的叙述中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斐林试剂要现用现配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双缩脲试剂要先加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液再加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斐林试剂的甲液和乙液与双缩脲试剂的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液和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液种类相同但浓度不完全相同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加入斐林试剂后需要加热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但加入双缩脲试剂后不需要加热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斐林试剂和双缩脲试剂的实质都是利用了新配制的</w:t>
      </w:r>
      <w:r w:rsidRPr="00823800"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福建莆田二中月考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实验测得小麦、大豆、花生三种生物干种子中三大类有机物含量如图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66950" cy="1517650"/>
            <wp:effectExtent l="0" t="0" r="0" b="6350"/>
            <wp:docPr id="3" name="图片 3" descr="21微生物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A.</w:t>
      </w:r>
      <w:r w:rsidRPr="00823800">
        <w:rPr>
          <w:rFonts w:ascii="Times New Roman" w:hAnsi="Times New Roman" w:cs="Times New Roman"/>
        </w:rPr>
        <w:t>通过高倍显微镜可以看到花生切片中被苏丹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染液染成橘黄色的油脂颗粒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向小麦种子的研磨滤液中加入斐林试剂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就会呈砖红色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用双缩脲试剂检验大豆组织样液中存在蛋白质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加热呈蓝色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萌发时相同质量的三种种子需要的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量基本相同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河北衡水中学调考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小李拟检测大豆中某种物质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样品和试剂的组合见下图。下列预测结果正确的是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225550"/>
            <wp:effectExtent l="0" t="0" r="0" b="0"/>
            <wp:docPr id="2" name="图片 2" descr="毛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号试管无色透明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号试管呈砖红色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号试管呈灰绿色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号试管呈紫色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已知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酶、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抗体、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激素、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糖原、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脂肪、</w:t>
      </w:r>
      <w:r w:rsidRPr="00823800">
        <w:rPr>
          <w:rFonts w:hAnsi="宋体" w:cs="Times New Roman"/>
        </w:rPr>
        <w:t>⑥</w:t>
      </w:r>
      <w:r w:rsidRPr="00823800">
        <w:rPr>
          <w:rFonts w:ascii="Times New Roman" w:hAnsi="Times New Roman" w:cs="Times New Roman"/>
        </w:rPr>
        <w:t>核酸都是人体内有重要作用的物质。下列说法正确的是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都是由氨基酸</w:t>
      </w:r>
      <w:r w:rsidRPr="00823800">
        <w:rPr>
          <w:rFonts w:ascii="Times New Roman" w:hAnsi="Times New Roman" w:cs="Times New Roman" w:hint="eastAsia"/>
        </w:rPr>
        <w:t>通过肽键连接而成的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③④⑤</w:t>
      </w:r>
      <w:r w:rsidRPr="00823800">
        <w:rPr>
          <w:rFonts w:ascii="Times New Roman" w:hAnsi="Times New Roman" w:cs="Times New Roman"/>
        </w:rPr>
        <w:t>都是生物大分子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都以碳链为骨架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①②⑥</w:t>
      </w:r>
      <w:r w:rsidRPr="00823800">
        <w:rPr>
          <w:rFonts w:ascii="Times New Roman" w:hAnsi="Times New Roman" w:cs="Times New Roman"/>
        </w:rPr>
        <w:t>都是由含氮的单体连接成的多聚体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④⑤⑥</w:t>
      </w:r>
      <w:r w:rsidRPr="00823800">
        <w:rPr>
          <w:rFonts w:ascii="Times New Roman" w:hAnsi="Times New Roman" w:cs="Times New Roman"/>
        </w:rPr>
        <w:t>都是人体细胞内的主要能源物质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号试管中分别加入</w:t>
      </w:r>
      <w:r w:rsidRPr="00823800">
        <w:rPr>
          <w:rFonts w:ascii="Times New Roman" w:hAnsi="Times New Roman" w:cs="Times New Roman"/>
        </w:rPr>
        <w:t>2mL</w:t>
      </w:r>
      <w:r w:rsidRPr="00823800">
        <w:rPr>
          <w:rFonts w:ascii="Times New Roman" w:hAnsi="Times New Roman" w:cs="Times New Roman"/>
        </w:rPr>
        <w:t>蒸馏水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号试管中分别加入</w:t>
      </w:r>
      <w:r w:rsidRPr="00823800">
        <w:rPr>
          <w:rFonts w:ascii="Times New Roman" w:hAnsi="Times New Roman" w:cs="Times New Roman"/>
        </w:rPr>
        <w:t>2mL</w:t>
      </w:r>
      <w:r w:rsidRPr="00823800">
        <w:rPr>
          <w:rFonts w:ascii="Times New Roman" w:hAnsi="Times New Roman" w:cs="Times New Roman"/>
        </w:rPr>
        <w:t>发芽的小麦种子匀浆样液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然后在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号试管中滴加适量斐林试剂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号试管中合理滴加双缩脲试剂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摇匀预期观察到的实验现象是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3784" w:rsidRDefault="00AE3784" w:rsidP="00AE378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01900" cy="1193800"/>
            <wp:effectExtent l="0" t="0" r="0" b="6350"/>
            <wp:docPr id="1" name="图片 1" descr="毛毛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号试管内都呈蓝色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组实验中甲组和乙组的实验结果相同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</w:t>
      </w:r>
      <w:r w:rsidRPr="00823800">
        <w:rPr>
          <w:rFonts w:ascii="Times New Roman" w:hAnsi="Times New Roman" w:cs="Times New Roman" w:hint="eastAsia"/>
        </w:rPr>
        <w:t>试管内呈砖红色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其余试管内都呈蓝色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④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号试管内呈砖红色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号试管内呈紫色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</w:p>
    <w:p w:rsidR="00AE3784" w:rsidRDefault="00AE3784" w:rsidP="00AE378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</w:p>
    <w:p w:rsidR="00EE1581" w:rsidRPr="00AE3784" w:rsidRDefault="00EE1581">
      <w:bookmarkStart w:id="0" w:name="_GoBack"/>
      <w:bookmarkEnd w:id="0"/>
    </w:p>
    <w:sectPr w:rsidR="00EE1581" w:rsidRPr="00AE3784" w:rsidSect="002D59E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73E" w:rsidRDefault="0081673E" w:rsidP="0081673E">
      <w:r>
        <w:separator/>
      </w:r>
    </w:p>
  </w:endnote>
  <w:endnote w:type="continuationSeparator" w:id="1">
    <w:p w:rsidR="0081673E" w:rsidRDefault="0081673E" w:rsidP="00816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73E" w:rsidRDefault="0081673E" w:rsidP="0081673E">
      <w:r>
        <w:separator/>
      </w:r>
    </w:p>
  </w:footnote>
  <w:footnote w:type="continuationSeparator" w:id="1">
    <w:p w:rsidR="0081673E" w:rsidRDefault="0081673E" w:rsidP="00816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3E" w:rsidRPr="0081673E" w:rsidRDefault="0081673E" w:rsidP="0081673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784"/>
    <w:rsid w:val="002D59E1"/>
    <w:rsid w:val="0081673E"/>
    <w:rsid w:val="00AE3784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8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37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E378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E378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E378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E378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E3784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16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1673E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16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167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8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37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E378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E378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E378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E378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E37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1092</Characters>
  <Application>Microsoft Office Word</Application>
  <DocSecurity>0</DocSecurity>
  <Lines>9</Lines>
  <Paragraphs>2</Paragraphs>
  <ScaleCrop>false</ScaleCrop>
  <Company>微软中国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2021-07-01T02:29:00Z</dcterms:created>
  <dcterms:modified xsi:type="dcterms:W3CDTF">2021-09-03T11:01:00Z</dcterms:modified>
</cp:coreProperties>
</file>